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25" w:rsidRDefault="00EF5725"/>
    <w:p w:rsidR="00EF5725" w:rsidRPr="00BC1528" w:rsidRDefault="00EF5725" w:rsidP="00EF5725">
      <w:pPr>
        <w:pStyle w:val="a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BC1528">
        <w:rPr>
          <w:rFonts w:ascii="Times New Roman" w:hAnsi="Times New Roman" w:cs="Times New Roman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BC1528">
        <w:rPr>
          <w:rFonts w:ascii="Times New Roman" w:hAnsi="Times New Roman" w:cs="Times New Roman"/>
          <w:color w:val="auto"/>
        </w:rPr>
        <w:t>Приложение 1</w:t>
      </w:r>
    </w:p>
    <w:p w:rsidR="00EF5725" w:rsidRPr="00BC1528" w:rsidRDefault="00EF5725" w:rsidP="00EF572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BC1528">
        <w:rPr>
          <w:rFonts w:ascii="Times New Roman" w:hAnsi="Times New Roman" w:cs="Times New Roman"/>
          <w:color w:val="auto"/>
        </w:rPr>
        <w:t xml:space="preserve">                                                </w:t>
      </w:r>
      <w:r w:rsidR="00BC1528">
        <w:rPr>
          <w:rFonts w:ascii="Times New Roman" w:hAnsi="Times New Roman" w:cs="Times New Roman"/>
          <w:color w:val="auto"/>
        </w:rPr>
        <w:t xml:space="preserve">                                                             </w:t>
      </w:r>
      <w:r w:rsidRPr="00BC1528">
        <w:rPr>
          <w:rFonts w:ascii="Times New Roman" w:hAnsi="Times New Roman" w:cs="Times New Roman"/>
          <w:color w:val="auto"/>
        </w:rPr>
        <w:t>к приказу</w:t>
      </w:r>
    </w:p>
    <w:p w:rsidR="00EF5725" w:rsidRPr="00BC1528" w:rsidRDefault="00EF5725" w:rsidP="00BC1528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BC1528">
        <w:rPr>
          <w:rFonts w:ascii="Times New Roman" w:hAnsi="Times New Roman" w:cs="Times New Roman"/>
          <w:color w:val="auto"/>
        </w:rPr>
        <w:t xml:space="preserve">                                                                         </w:t>
      </w:r>
      <w:r w:rsidR="00BC1528" w:rsidRPr="00BC1528">
        <w:rPr>
          <w:rFonts w:ascii="Times New Roman" w:hAnsi="Times New Roman" w:cs="Times New Roman"/>
          <w:color w:val="auto"/>
        </w:rPr>
        <w:t xml:space="preserve">      </w:t>
      </w:r>
      <w:r w:rsidR="00BC1528">
        <w:rPr>
          <w:rFonts w:ascii="Times New Roman" w:hAnsi="Times New Roman" w:cs="Times New Roman"/>
          <w:color w:val="auto"/>
        </w:rPr>
        <w:t xml:space="preserve">                                                              </w:t>
      </w:r>
      <w:r w:rsidRPr="00BC1528">
        <w:rPr>
          <w:rFonts w:ascii="Times New Roman" w:hAnsi="Times New Roman" w:cs="Times New Roman"/>
          <w:color w:val="auto"/>
        </w:rPr>
        <w:t>от</w:t>
      </w:r>
      <w:r w:rsidR="00BC1528" w:rsidRPr="00BC1528">
        <w:rPr>
          <w:rFonts w:ascii="Times New Roman" w:hAnsi="Times New Roman" w:cs="Times New Roman"/>
          <w:color w:val="auto"/>
        </w:rPr>
        <w:t xml:space="preserve"> 23</w:t>
      </w:r>
      <w:r w:rsidRPr="00BC1528">
        <w:rPr>
          <w:rFonts w:ascii="Times New Roman" w:hAnsi="Times New Roman" w:cs="Times New Roman"/>
          <w:color w:val="auto"/>
        </w:rPr>
        <w:t xml:space="preserve">.03.2022. </w:t>
      </w:r>
      <w:r w:rsidR="00BC1528" w:rsidRPr="00BC1528">
        <w:rPr>
          <w:rFonts w:ascii="Times New Roman" w:hAnsi="Times New Roman" w:cs="Times New Roman"/>
          <w:color w:val="auto"/>
        </w:rPr>
        <w:t xml:space="preserve">         </w:t>
      </w:r>
      <w:r w:rsidRPr="00BC1528">
        <w:rPr>
          <w:rFonts w:ascii="Times New Roman" w:hAnsi="Times New Roman" w:cs="Times New Roman"/>
          <w:color w:val="auto"/>
        </w:rPr>
        <w:t xml:space="preserve"> № </w:t>
      </w:r>
      <w:r w:rsidR="00BC1528" w:rsidRPr="00BC1528">
        <w:rPr>
          <w:rFonts w:ascii="Times New Roman" w:hAnsi="Times New Roman" w:cs="Times New Roman"/>
          <w:color w:val="auto"/>
        </w:rPr>
        <w:t>48-О</w:t>
      </w:r>
    </w:p>
    <w:p w:rsidR="00F40400" w:rsidRDefault="00F40400" w:rsidP="001631F6">
      <w:pPr>
        <w:pStyle w:val="a3"/>
        <w:jc w:val="center"/>
        <w:rPr>
          <w:rFonts w:ascii="Times New Roman" w:hAnsi="Times New Roman" w:cs="Times New Roman"/>
        </w:rPr>
      </w:pPr>
    </w:p>
    <w:p w:rsidR="001631F6" w:rsidRDefault="00F40400" w:rsidP="001631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1F6">
        <w:rPr>
          <w:rFonts w:ascii="Times New Roman" w:hAnsi="Times New Roman" w:cs="Times New Roman"/>
          <w:b/>
          <w:sz w:val="28"/>
          <w:szCs w:val="28"/>
        </w:rPr>
        <w:t>График проведения промежуточной аттестации обучающихся</w:t>
      </w:r>
    </w:p>
    <w:p w:rsidR="00F40400" w:rsidRPr="001631F6" w:rsidRDefault="00F40400" w:rsidP="001631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1F6">
        <w:rPr>
          <w:rFonts w:ascii="Times New Roman" w:hAnsi="Times New Roman" w:cs="Times New Roman"/>
          <w:b/>
          <w:sz w:val="28"/>
          <w:szCs w:val="28"/>
        </w:rPr>
        <w:t>в 2021-2022 учебном  году</w:t>
      </w:r>
    </w:p>
    <w:p w:rsidR="00614806" w:rsidRDefault="00614806" w:rsidP="00405FE2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405FE2" w:rsidRDefault="00405FE2" w:rsidP="00405FE2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405FE2">
        <w:rPr>
          <w:rFonts w:ascii="Times New Roman" w:hAnsi="Times New Roman" w:cs="Times New Roman"/>
          <w:b/>
          <w:u w:val="single"/>
        </w:rPr>
        <w:t xml:space="preserve">Начальное общее образование </w:t>
      </w:r>
    </w:p>
    <w:p w:rsidR="00405FE2" w:rsidRDefault="00405FE2" w:rsidP="00405FE2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15466" w:type="dxa"/>
        <w:tblInd w:w="-474" w:type="dxa"/>
        <w:tblLook w:val="04A0" w:firstRow="1" w:lastRow="0" w:firstColumn="1" w:lastColumn="0" w:noHBand="0" w:noVBand="1"/>
      </w:tblPr>
      <w:tblGrid>
        <w:gridCol w:w="3417"/>
        <w:gridCol w:w="3544"/>
        <w:gridCol w:w="2552"/>
        <w:gridCol w:w="3543"/>
        <w:gridCol w:w="2410"/>
      </w:tblGrid>
      <w:tr w:rsidR="0050670E" w:rsidTr="00BC1528">
        <w:trPr>
          <w:trHeight w:val="328"/>
        </w:trPr>
        <w:tc>
          <w:tcPr>
            <w:tcW w:w="3417" w:type="dxa"/>
            <w:vMerge w:val="restart"/>
          </w:tcPr>
          <w:p w:rsidR="0050670E" w:rsidRP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3544" w:type="dxa"/>
            <w:vMerge w:val="restart"/>
          </w:tcPr>
          <w:p w:rsidR="0050670E" w:rsidRP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Форма проведения промежуточной аттестации</w:t>
            </w:r>
          </w:p>
        </w:tc>
        <w:tc>
          <w:tcPr>
            <w:tcW w:w="8505" w:type="dxa"/>
            <w:gridSpan w:val="3"/>
          </w:tcPr>
          <w:p w:rsidR="0050670E" w:rsidRP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50670E" w:rsidTr="00BC1528">
        <w:trPr>
          <w:trHeight w:val="344"/>
        </w:trPr>
        <w:tc>
          <w:tcPr>
            <w:tcW w:w="3417" w:type="dxa"/>
            <w:vMerge/>
          </w:tcPr>
          <w:p w:rsidR="0050670E" w:rsidRP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:rsidR="0050670E" w:rsidRP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543" w:type="dxa"/>
          </w:tcPr>
          <w:p w:rsid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410" w:type="dxa"/>
          </w:tcPr>
          <w:p w:rsid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0670E" w:rsidRDefault="0050670E" w:rsidP="005067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50670E" w:rsidTr="00BC1528">
        <w:tc>
          <w:tcPr>
            <w:tcW w:w="3417" w:type="dxa"/>
          </w:tcPr>
          <w:p w:rsidR="0050670E" w:rsidRPr="00805B9F" w:rsidRDefault="0050670E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50670E" w:rsidRDefault="00614806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552" w:type="dxa"/>
          </w:tcPr>
          <w:p w:rsidR="0050670E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3543" w:type="dxa"/>
          </w:tcPr>
          <w:p w:rsidR="0050670E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2410" w:type="dxa"/>
          </w:tcPr>
          <w:p w:rsidR="0050670E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</w:tr>
      <w:tr w:rsidR="0050670E" w:rsidTr="00BC1528">
        <w:tc>
          <w:tcPr>
            <w:tcW w:w="3417" w:type="dxa"/>
          </w:tcPr>
          <w:p w:rsidR="0050670E" w:rsidRPr="00805B9F" w:rsidRDefault="0050670E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</w:tcPr>
          <w:p w:rsidR="0050670E" w:rsidRDefault="00614806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2552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543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410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</w:tr>
      <w:tr w:rsidR="0050670E" w:rsidTr="00BC1528">
        <w:tc>
          <w:tcPr>
            <w:tcW w:w="3417" w:type="dxa"/>
          </w:tcPr>
          <w:p w:rsidR="0050670E" w:rsidRPr="00805B9F" w:rsidRDefault="0050670E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</w:tcPr>
          <w:p w:rsidR="0050670E" w:rsidRDefault="00614806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543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410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</w:tr>
      <w:tr w:rsidR="0050670E" w:rsidTr="00BC1528">
        <w:tc>
          <w:tcPr>
            <w:tcW w:w="3417" w:type="dxa"/>
          </w:tcPr>
          <w:p w:rsidR="0050670E" w:rsidRPr="00805B9F" w:rsidRDefault="0050670E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544" w:type="dxa"/>
          </w:tcPr>
          <w:p w:rsidR="0050670E" w:rsidRDefault="00614806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543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410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</w:tr>
      <w:tr w:rsidR="0050670E" w:rsidTr="00BC1528">
        <w:tc>
          <w:tcPr>
            <w:tcW w:w="3417" w:type="dxa"/>
          </w:tcPr>
          <w:p w:rsidR="0050670E" w:rsidRPr="00805B9F" w:rsidRDefault="0050670E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</w:tcPr>
          <w:p w:rsidR="0050670E" w:rsidRDefault="00614806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2552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3543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410" w:type="dxa"/>
          </w:tcPr>
          <w:p w:rsidR="0050670E" w:rsidRDefault="00614806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B70C5">
              <w:rPr>
                <w:rFonts w:ascii="Times New Roman" w:hAnsi="Times New Roman" w:cs="Times New Roman"/>
              </w:rPr>
              <w:t>.05.</w:t>
            </w: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2049" w:type="dxa"/>
            <w:gridSpan w:val="4"/>
            <w:vMerge w:val="restart"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  <w:p w:rsidR="00614806" w:rsidRDefault="00614806" w:rsidP="0061480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614806" w:rsidRDefault="00614806" w:rsidP="0061480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614806" w:rsidRPr="00805B9F" w:rsidRDefault="00614806" w:rsidP="0061480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805B9F">
              <w:rPr>
                <w:color w:val="auto"/>
                <w:sz w:val="23"/>
                <w:szCs w:val="23"/>
              </w:rPr>
              <w:t xml:space="preserve">Промежуточная аттестация проводится в форме выставления годовых отметок. Годовая отметка определяется как среднее арифметическое четвертных (полугодовых) отметок по правилам математического округления. </w:t>
            </w:r>
          </w:p>
          <w:p w:rsidR="00614806" w:rsidRDefault="00614806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религиозной культуры и светской этики 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D09" w:rsidTr="00BC1528">
        <w:trPr>
          <w:trHeight w:val="635"/>
        </w:trPr>
        <w:tc>
          <w:tcPr>
            <w:tcW w:w="3417" w:type="dxa"/>
          </w:tcPr>
          <w:p w:rsidR="00071D09" w:rsidRPr="00805B9F" w:rsidRDefault="00071D09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смыслового чтения</w:t>
            </w:r>
          </w:p>
        </w:tc>
        <w:tc>
          <w:tcPr>
            <w:tcW w:w="12049" w:type="dxa"/>
            <w:gridSpan w:val="4"/>
            <w:vMerge/>
          </w:tcPr>
          <w:p w:rsidR="00071D09" w:rsidRDefault="00071D09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05FE2" w:rsidRDefault="00405FE2" w:rsidP="00405FE2">
      <w:pPr>
        <w:pStyle w:val="a3"/>
        <w:rPr>
          <w:rFonts w:ascii="Times New Roman" w:hAnsi="Times New Roman" w:cs="Times New Roman"/>
        </w:rPr>
      </w:pPr>
    </w:p>
    <w:p w:rsidR="005F2632" w:rsidRDefault="005E598B" w:rsidP="005E598B">
      <w:pPr>
        <w:pStyle w:val="a3"/>
        <w:rPr>
          <w:rFonts w:ascii="Times New Roman" w:hAnsi="Times New Roman" w:cs="Times New Roman"/>
          <w:b/>
        </w:rPr>
      </w:pPr>
      <w:r w:rsidRPr="005E598B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5E598B">
        <w:rPr>
          <w:rFonts w:ascii="Times New Roman" w:hAnsi="Times New Roman" w:cs="Times New Roman"/>
          <w:b/>
        </w:rPr>
        <w:t xml:space="preserve">  </w:t>
      </w:r>
    </w:p>
    <w:p w:rsidR="00BC1528" w:rsidRDefault="005F2632" w:rsidP="005E598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BC1528" w:rsidRDefault="00BC1528" w:rsidP="005E598B">
      <w:pPr>
        <w:pStyle w:val="a3"/>
        <w:rPr>
          <w:rFonts w:ascii="Times New Roman" w:hAnsi="Times New Roman" w:cs="Times New Roman"/>
          <w:b/>
          <w:u w:val="single"/>
        </w:rPr>
      </w:pPr>
    </w:p>
    <w:p w:rsidR="00BC1528" w:rsidRDefault="00BC1528" w:rsidP="00BC15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1528" w:rsidRDefault="00BC1528" w:rsidP="00BC15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598B" w:rsidRPr="00BC1528" w:rsidRDefault="005E598B" w:rsidP="00BC15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5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Основное  общее образование</w:t>
      </w:r>
    </w:p>
    <w:p w:rsidR="005E598B" w:rsidRDefault="005E598B" w:rsidP="005E598B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15638" w:type="dxa"/>
        <w:tblInd w:w="-504" w:type="dxa"/>
        <w:tblLook w:val="04A0" w:firstRow="1" w:lastRow="0" w:firstColumn="1" w:lastColumn="0" w:noHBand="0" w:noVBand="1"/>
      </w:tblPr>
      <w:tblGrid>
        <w:gridCol w:w="3306"/>
        <w:gridCol w:w="2976"/>
        <w:gridCol w:w="1985"/>
        <w:gridCol w:w="1984"/>
        <w:gridCol w:w="1843"/>
        <w:gridCol w:w="1843"/>
        <w:gridCol w:w="1701"/>
      </w:tblGrid>
      <w:tr w:rsidR="00BC1528" w:rsidTr="00BC1528">
        <w:trPr>
          <w:trHeight w:val="377"/>
        </w:trPr>
        <w:tc>
          <w:tcPr>
            <w:tcW w:w="3306" w:type="dxa"/>
            <w:vMerge w:val="restart"/>
          </w:tcPr>
          <w:p w:rsidR="00BC1528" w:rsidRDefault="00BC1528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Учебный</w:t>
            </w:r>
          </w:p>
          <w:p w:rsidR="00BC1528" w:rsidRPr="0050670E" w:rsidRDefault="00BC1528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 xml:space="preserve"> предмет</w:t>
            </w:r>
          </w:p>
        </w:tc>
        <w:tc>
          <w:tcPr>
            <w:tcW w:w="2976" w:type="dxa"/>
            <w:vMerge w:val="restart"/>
          </w:tcPr>
          <w:p w:rsidR="00BC1528" w:rsidRPr="0050670E" w:rsidRDefault="00BC1528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Форма проведения промежуточной аттестации</w:t>
            </w:r>
          </w:p>
        </w:tc>
        <w:tc>
          <w:tcPr>
            <w:tcW w:w="9356" w:type="dxa"/>
            <w:gridSpan w:val="5"/>
          </w:tcPr>
          <w:p w:rsidR="00BC1528" w:rsidRDefault="00BC1528" w:rsidP="00BC15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5E598B" w:rsidTr="00BC1528">
        <w:trPr>
          <w:trHeight w:val="600"/>
        </w:trPr>
        <w:tc>
          <w:tcPr>
            <w:tcW w:w="3306" w:type="dxa"/>
            <w:vMerge/>
          </w:tcPr>
          <w:p w:rsidR="005E598B" w:rsidRPr="0050670E" w:rsidRDefault="005E598B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5E598B" w:rsidRPr="0050670E" w:rsidRDefault="005E598B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E598B" w:rsidRP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598B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984" w:type="dxa"/>
          </w:tcPr>
          <w:p w:rsid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E598B" w:rsidRP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598B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843" w:type="dxa"/>
          </w:tcPr>
          <w:p w:rsid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E598B" w:rsidRP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598B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843" w:type="dxa"/>
          </w:tcPr>
          <w:p w:rsid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E598B" w:rsidRP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598B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701" w:type="dxa"/>
          </w:tcPr>
          <w:p w:rsid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E598B" w:rsidRPr="005E598B" w:rsidRDefault="005E598B" w:rsidP="005E598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E598B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5326F2" w:rsidTr="00BC1528">
        <w:tc>
          <w:tcPr>
            <w:tcW w:w="3306" w:type="dxa"/>
          </w:tcPr>
          <w:p w:rsidR="005326F2" w:rsidRPr="005715BD" w:rsidRDefault="005326F2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6" w:type="dxa"/>
          </w:tcPr>
          <w:p w:rsidR="005326F2" w:rsidRPr="005326F2" w:rsidRDefault="005326F2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984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1843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843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701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</w:tr>
      <w:tr w:rsidR="005326F2" w:rsidTr="00BC1528">
        <w:tc>
          <w:tcPr>
            <w:tcW w:w="3306" w:type="dxa"/>
          </w:tcPr>
          <w:p w:rsidR="005326F2" w:rsidRPr="005715BD" w:rsidRDefault="005326F2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76" w:type="dxa"/>
          </w:tcPr>
          <w:p w:rsidR="005326F2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1985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984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843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1843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1701" w:type="dxa"/>
          </w:tcPr>
          <w:p w:rsidR="005326F2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76" w:type="dxa"/>
          </w:tcPr>
          <w:p w:rsidR="002B721A" w:rsidRPr="005326F2" w:rsidRDefault="002B721A" w:rsidP="00574D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сочинение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</w:t>
            </w: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России. Всеобщая история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</w:tr>
      <w:tr w:rsidR="002B721A" w:rsidTr="00BC1528">
        <w:tc>
          <w:tcPr>
            <w:tcW w:w="3306" w:type="dxa"/>
          </w:tcPr>
          <w:p w:rsidR="002B721A" w:rsidRPr="005715BD" w:rsidRDefault="002B721A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6" w:type="dxa"/>
          </w:tcPr>
          <w:p w:rsidR="002B721A" w:rsidRPr="005326F2" w:rsidRDefault="002B721A" w:rsidP="005326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85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984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843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701" w:type="dxa"/>
          </w:tcPr>
          <w:p w:rsidR="002B721A" w:rsidRDefault="004B70C5" w:rsidP="004B70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2332" w:type="dxa"/>
            <w:gridSpan w:val="6"/>
            <w:vMerge w:val="restart"/>
          </w:tcPr>
          <w:p w:rsidR="006F3E04" w:rsidRDefault="006F3E04" w:rsidP="006F3E04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F3E04" w:rsidRDefault="006F3E04" w:rsidP="006F3E04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F3E04" w:rsidRDefault="006F3E04" w:rsidP="006F3E04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F3E04" w:rsidRDefault="006F3E04" w:rsidP="006F3E04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F3E04" w:rsidRDefault="006F3E04" w:rsidP="006F3E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6F3E04" w:rsidRPr="005715BD" w:rsidRDefault="006F3E04" w:rsidP="006F3E0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15BD">
              <w:rPr>
                <w:color w:val="auto"/>
                <w:sz w:val="23"/>
                <w:szCs w:val="23"/>
              </w:rPr>
              <w:t xml:space="preserve">Промежуточная аттестация проводится в форме выставления годовых отметок. Годовая отметка определяется как среднее арифметическое четвертных (полугодовых) отметок по правилам математического округления. </w:t>
            </w:r>
          </w:p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иностранный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(французский</w:t>
            </w: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ОДНКНР 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50BB0" w:rsidTr="00BC1528">
        <w:tc>
          <w:tcPr>
            <w:tcW w:w="3306" w:type="dxa"/>
          </w:tcPr>
          <w:p w:rsidR="00450BB0" w:rsidRPr="005715BD" w:rsidRDefault="00450BB0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</w:t>
            </w:r>
          </w:p>
        </w:tc>
        <w:tc>
          <w:tcPr>
            <w:tcW w:w="12332" w:type="dxa"/>
            <w:gridSpan w:val="6"/>
            <w:vMerge/>
          </w:tcPr>
          <w:p w:rsidR="00450BB0" w:rsidRDefault="00450BB0" w:rsidP="005E598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E598B" w:rsidRPr="005E598B" w:rsidRDefault="005E598B" w:rsidP="005E598B">
      <w:pPr>
        <w:pStyle w:val="a3"/>
        <w:rPr>
          <w:rFonts w:ascii="Times New Roman" w:hAnsi="Times New Roman" w:cs="Times New Roman"/>
        </w:rPr>
      </w:pPr>
    </w:p>
    <w:p w:rsidR="00BC1528" w:rsidRDefault="00BC1528" w:rsidP="005E598B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BC1528" w:rsidRDefault="00BC1528" w:rsidP="005E598B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BC1528" w:rsidRDefault="00BC1528" w:rsidP="005E598B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BC1528" w:rsidRDefault="00BC1528" w:rsidP="005E598B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BC1528" w:rsidRDefault="00BC1528" w:rsidP="005E598B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5E598B" w:rsidRDefault="004636CE" w:rsidP="005E598B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Среднее  </w:t>
      </w:r>
      <w:r w:rsidRPr="00405FE2">
        <w:rPr>
          <w:rFonts w:ascii="Times New Roman" w:hAnsi="Times New Roman" w:cs="Times New Roman"/>
          <w:b/>
          <w:u w:val="single"/>
        </w:rPr>
        <w:t xml:space="preserve"> общее образование</w:t>
      </w:r>
    </w:p>
    <w:p w:rsidR="00D34EE6" w:rsidRPr="00405FE2" w:rsidRDefault="00D34EE6" w:rsidP="00405FE2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077"/>
        <w:gridCol w:w="3544"/>
        <w:gridCol w:w="4111"/>
        <w:gridCol w:w="3402"/>
      </w:tblGrid>
      <w:tr w:rsidR="00D34EE6" w:rsidTr="00BC1528">
        <w:trPr>
          <w:trHeight w:val="300"/>
        </w:trPr>
        <w:tc>
          <w:tcPr>
            <w:tcW w:w="4077" w:type="dxa"/>
            <w:vMerge w:val="restart"/>
          </w:tcPr>
          <w:p w:rsidR="00D34EE6" w:rsidRDefault="00D34EE6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Учебный</w:t>
            </w:r>
          </w:p>
          <w:p w:rsidR="00D34EE6" w:rsidRPr="0050670E" w:rsidRDefault="00D34EE6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 xml:space="preserve"> предмет</w:t>
            </w:r>
          </w:p>
        </w:tc>
        <w:tc>
          <w:tcPr>
            <w:tcW w:w="3544" w:type="dxa"/>
            <w:vMerge w:val="restart"/>
          </w:tcPr>
          <w:p w:rsidR="00D34EE6" w:rsidRPr="0050670E" w:rsidRDefault="00D34EE6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0670E">
              <w:rPr>
                <w:rFonts w:ascii="Times New Roman" w:hAnsi="Times New Roman" w:cs="Times New Roman"/>
                <w:b/>
              </w:rPr>
              <w:t>Форма проведения промежуточной аттестации</w:t>
            </w:r>
          </w:p>
        </w:tc>
        <w:tc>
          <w:tcPr>
            <w:tcW w:w="7513" w:type="dxa"/>
            <w:gridSpan w:val="2"/>
          </w:tcPr>
          <w:p w:rsidR="00D34EE6" w:rsidRDefault="00D34EE6" w:rsidP="00D34E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D34EE6" w:rsidTr="00BC1528">
        <w:trPr>
          <w:trHeight w:val="240"/>
        </w:trPr>
        <w:tc>
          <w:tcPr>
            <w:tcW w:w="4077" w:type="dxa"/>
            <w:vMerge/>
          </w:tcPr>
          <w:p w:rsidR="00D34EE6" w:rsidRPr="0050670E" w:rsidRDefault="00D34EE6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</w:tcPr>
          <w:p w:rsidR="00D34EE6" w:rsidRPr="0050670E" w:rsidRDefault="00D34EE6" w:rsidP="00574D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D34EE6" w:rsidRPr="00D34EE6" w:rsidRDefault="00D34EE6" w:rsidP="00D34E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34EE6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3402" w:type="dxa"/>
          </w:tcPr>
          <w:p w:rsidR="00D34EE6" w:rsidRPr="00D34EE6" w:rsidRDefault="00D34EE6" w:rsidP="00D34E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34EE6">
              <w:rPr>
                <w:rFonts w:ascii="Times New Roman" w:hAnsi="Times New Roman" w:cs="Times New Roman"/>
                <w:b/>
              </w:rPr>
              <w:t xml:space="preserve">11 класс 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3A3F9D" w:rsidRPr="0050670E" w:rsidRDefault="003A3F9D" w:rsidP="003A3F9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</w:p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3A3F9D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E7B5F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3402" w:type="dxa"/>
          </w:tcPr>
          <w:p w:rsidR="004E7B5F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44" w:type="dxa"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3402" w:type="dxa"/>
          </w:tcPr>
          <w:p w:rsidR="003A3F9D" w:rsidRDefault="004E7B5F" w:rsidP="004E7B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057" w:type="dxa"/>
            <w:gridSpan w:val="3"/>
            <w:vMerge w:val="restart"/>
          </w:tcPr>
          <w:p w:rsidR="003A3F9D" w:rsidRDefault="003A3F9D" w:rsidP="003A3F9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3A3F9D" w:rsidRPr="00343607" w:rsidRDefault="003A3F9D" w:rsidP="003A3F9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343607">
              <w:rPr>
                <w:color w:val="auto"/>
                <w:sz w:val="23"/>
                <w:szCs w:val="23"/>
              </w:rPr>
              <w:t xml:space="preserve">Промежуточная аттестация проводится в форме выставления годовых отметок или  системы « Зачёт». Годовая отметка определяется как среднее арифметическое четвертных (полугодовых) отметок по правилам математического округления. </w:t>
            </w:r>
          </w:p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057" w:type="dxa"/>
            <w:gridSpan w:val="3"/>
            <w:vMerge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1057" w:type="dxa"/>
            <w:gridSpan w:val="3"/>
            <w:vMerge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A3F9D" w:rsidTr="00BC1528">
        <w:tc>
          <w:tcPr>
            <w:tcW w:w="4077" w:type="dxa"/>
          </w:tcPr>
          <w:p w:rsidR="003A3F9D" w:rsidRPr="00343607" w:rsidRDefault="003A3F9D" w:rsidP="0057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Дополнительные учебные курсы по выбору </w:t>
            </w:r>
            <w:proofErr w:type="gramStart"/>
            <w:r w:rsidRPr="003436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3436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(элективные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факультативные  курсы)</w:t>
            </w:r>
          </w:p>
        </w:tc>
        <w:tc>
          <w:tcPr>
            <w:tcW w:w="11057" w:type="dxa"/>
            <w:gridSpan w:val="3"/>
            <w:vMerge/>
          </w:tcPr>
          <w:p w:rsidR="003A3F9D" w:rsidRDefault="003A3F9D" w:rsidP="00405F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E598B" w:rsidRPr="00405FE2" w:rsidRDefault="005E598B" w:rsidP="00405FE2">
      <w:pPr>
        <w:pStyle w:val="a3"/>
        <w:rPr>
          <w:rFonts w:ascii="Times New Roman" w:hAnsi="Times New Roman" w:cs="Times New Roman"/>
        </w:rPr>
      </w:pPr>
    </w:p>
    <w:sectPr w:rsidR="005E598B" w:rsidRPr="00405FE2" w:rsidSect="00BC152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D0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1D09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1F6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3775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5645E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21A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C96"/>
    <w:rsid w:val="00347E50"/>
    <w:rsid w:val="00355D16"/>
    <w:rsid w:val="003564D6"/>
    <w:rsid w:val="003650A8"/>
    <w:rsid w:val="00367A72"/>
    <w:rsid w:val="003713B3"/>
    <w:rsid w:val="003734CF"/>
    <w:rsid w:val="00374704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3F9D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C5"/>
    <w:rsid w:val="003F4FEC"/>
    <w:rsid w:val="003F6AD1"/>
    <w:rsid w:val="003F7D16"/>
    <w:rsid w:val="003F7D86"/>
    <w:rsid w:val="00400382"/>
    <w:rsid w:val="00400C33"/>
    <w:rsid w:val="00405F97"/>
    <w:rsid w:val="00405FE2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0BB0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6CE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B70C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E7B5F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670E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26F2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798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8B"/>
    <w:rsid w:val="005E599B"/>
    <w:rsid w:val="005E5EF9"/>
    <w:rsid w:val="005E5FCA"/>
    <w:rsid w:val="005F0B64"/>
    <w:rsid w:val="005F1DB6"/>
    <w:rsid w:val="005F2632"/>
    <w:rsid w:val="005F58B0"/>
    <w:rsid w:val="005F6E77"/>
    <w:rsid w:val="00602C39"/>
    <w:rsid w:val="0060599D"/>
    <w:rsid w:val="006060BF"/>
    <w:rsid w:val="00606FBD"/>
    <w:rsid w:val="00607393"/>
    <w:rsid w:val="00611184"/>
    <w:rsid w:val="00611397"/>
    <w:rsid w:val="00611645"/>
    <w:rsid w:val="0061247A"/>
    <w:rsid w:val="00613452"/>
    <w:rsid w:val="00614371"/>
    <w:rsid w:val="00614806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3E04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1C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4CAA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6FD0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069B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528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4EE6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EF5725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1EFA"/>
    <w:rsid w:val="00F32381"/>
    <w:rsid w:val="00F33C2F"/>
    <w:rsid w:val="00F35A69"/>
    <w:rsid w:val="00F3608B"/>
    <w:rsid w:val="00F36408"/>
    <w:rsid w:val="00F37185"/>
    <w:rsid w:val="00F37812"/>
    <w:rsid w:val="00F40400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67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67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D67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40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67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67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D67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40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99A0-F871-44C2-997C-D90E797B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2022-03-24T04:30:00Z</cp:lastPrinted>
  <dcterms:created xsi:type="dcterms:W3CDTF">2022-03-23T09:14:00Z</dcterms:created>
  <dcterms:modified xsi:type="dcterms:W3CDTF">2022-03-24T04:30:00Z</dcterms:modified>
</cp:coreProperties>
</file>