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0C" w:rsidRPr="008800BC" w:rsidRDefault="00034E0C" w:rsidP="00034E0C">
      <w:pPr>
        <w:ind w:firstLine="708"/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 xml:space="preserve">Анализ детского дорожно-транспортного травматизма на территории Свердловской области за </w:t>
      </w:r>
      <w:r w:rsidR="002F7CD8" w:rsidRPr="008800BC">
        <w:rPr>
          <w:rStyle w:val="a3"/>
          <w:rFonts w:ascii="Times New Roman" w:hAnsi="Times New Roman" w:cs="Times New Roman"/>
          <w:b/>
          <w:sz w:val="24"/>
          <w:szCs w:val="24"/>
        </w:rPr>
        <w:t>девять</w:t>
      </w:r>
      <w:r w:rsidR="005E2C7E" w:rsidRPr="008800BC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61346F" w:rsidRPr="008800BC">
        <w:rPr>
          <w:rStyle w:val="a3"/>
          <w:rFonts w:ascii="Times New Roman" w:hAnsi="Times New Roman" w:cs="Times New Roman"/>
          <w:b/>
          <w:sz w:val="24"/>
          <w:szCs w:val="24"/>
        </w:rPr>
        <w:t>ев</w:t>
      </w: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 xml:space="preserve"> 202</w:t>
      </w:r>
      <w:r w:rsidR="00FC34AC" w:rsidRPr="008800BC">
        <w:rPr>
          <w:rStyle w:val="a3"/>
          <w:rFonts w:ascii="Times New Roman" w:hAnsi="Times New Roman" w:cs="Times New Roman"/>
          <w:b/>
          <w:sz w:val="24"/>
          <w:szCs w:val="24"/>
        </w:rPr>
        <w:t>2</w:t>
      </w: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34E0C" w:rsidRPr="008800BC" w:rsidRDefault="00034E0C" w:rsidP="00125797">
      <w:pPr>
        <w:ind w:left="-709" w:firstLine="708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На территории Свердловской области за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девять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месяц</w:t>
      </w:r>
      <w:r w:rsidR="0061346F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ев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года зарегистрировано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241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ое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происшестви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е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 участием несовершеннолетних, в которых 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71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ребен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="0061346F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к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получил травмы различной степени тяжести и 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1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2 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погибли. </w:t>
      </w:r>
    </w:p>
    <w:p w:rsidR="00FC34AC" w:rsidRPr="008800BC" w:rsidRDefault="002F7CD8" w:rsidP="00163339">
      <w:pPr>
        <w:ind w:left="-709" w:firstLine="720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135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пострадавших 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погибших 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ДТП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приходится на среднее школьное звено,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92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начальную школу и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5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6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 дошкольный возраст, при этом большая часть из них пострадал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погибли </w:t>
      </w:r>
      <w:r w:rsidR="00163339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в качестве па</w:t>
      </w:r>
      <w:r w:rsidR="00621CA5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ссажиров транспортных средств. </w:t>
      </w:r>
    </w:p>
    <w:p w:rsidR="002F7CD8" w:rsidRDefault="002F7CD8" w:rsidP="002F7CD8">
      <w:pPr>
        <w:ind w:left="-70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0BC">
        <w:rPr>
          <w:rFonts w:ascii="Times New Roman" w:hAnsi="Times New Roman" w:cs="Times New Roman"/>
          <w:sz w:val="24"/>
          <w:szCs w:val="24"/>
        </w:rPr>
        <w:t>162 дорожно-транспортных происшествия произошли при ясной погоде и 79 при неблагоприятных метеорологических условиях (пасмурно, снегопад, метель, дождь).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8800BC" w:rsidRPr="008800BC" w:rsidRDefault="008800BC" w:rsidP="002F7CD8">
      <w:pPr>
        <w:ind w:left="-70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339" w:rsidRPr="008800BC" w:rsidRDefault="00163339" w:rsidP="008800BC">
      <w:pPr>
        <w:spacing w:line="240" w:lineRule="auto"/>
        <w:ind w:left="-709" w:firstLine="709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1905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>детей – пассажиров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110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ДТП, в которых пострадал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и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136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7676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детей</w:t>
      </w:r>
      <w:r w:rsidR="0061346F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 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8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п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огибли. Из них в возрасте до 12 лет травмирован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83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7CD8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ребенка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7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погибли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2F7CD8" w:rsidRDefault="002F7CD8" w:rsidP="002F7CD8">
      <w:pPr>
        <w:spacing w:line="240" w:lineRule="auto"/>
        <w:ind w:left="-709"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23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27 </w:t>
      </w:r>
      <w:r w:rsidRPr="008800BC">
        <w:rPr>
          <w:rFonts w:ascii="Times New Roman" w:hAnsi="Times New Roman" w:cs="Times New Roman"/>
          <w:sz w:val="24"/>
          <w:szCs w:val="24"/>
        </w:rPr>
        <w:t>несовершеннолетних (17 ДТП) и 5 погибли. Четыре ребенка перевозились на руках, шестеро - в детских удерживающих устройствах, не закрепленных к конструкции автомобиля ремнями безопасности, три ребенка перевозились в устройствах, не соответствующих росту и весу ребенка, еще девять - без детского удерживающего устройства и десять юных пассажиров не были пристегнуты ремнем безопасности. При этом в 10 случаях нарушения перевозки детей допустили отцы несовершеннолетних.</w:t>
      </w:r>
      <w:r w:rsidRPr="008800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>Подавляющее большинство происшествий, в которых пострадали дети-пассажиры - это столкновения транспортных средств (92 ДТП).</w:t>
      </w:r>
    </w:p>
    <w:p w:rsidR="008800BC" w:rsidRPr="008800BC" w:rsidRDefault="008800BC" w:rsidP="002F7CD8">
      <w:pPr>
        <w:spacing w:line="240" w:lineRule="auto"/>
        <w:ind w:left="-709"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4E0C" w:rsidRPr="008800BC" w:rsidRDefault="00163339" w:rsidP="008800BC">
      <w:pPr>
        <w:spacing w:line="240" w:lineRule="auto"/>
        <w:ind w:left="-709" w:firstLine="680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 участием </w:t>
      </w:r>
      <w:r w:rsidRPr="008800BC">
        <w:rPr>
          <w:rStyle w:val="a3"/>
          <w:rFonts w:ascii="Times New Roman" w:hAnsi="Times New Roman" w:cs="Times New Roman"/>
          <w:b/>
          <w:sz w:val="24"/>
          <w:szCs w:val="24"/>
        </w:rPr>
        <w:t>детей-пешеходов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зарегистрировано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br/>
      </w:r>
      <w:r w:rsidR="008800B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89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ДТП, в которых пострадал </w:t>
      </w:r>
      <w:r w:rsidR="008800B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91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ребен</w:t>
      </w:r>
      <w:r w:rsidR="008800B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о</w:t>
      </w:r>
      <w:r w:rsidR="00032E67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к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и </w:t>
      </w:r>
      <w:r w:rsidR="001D7676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погиб</w:t>
      </w:r>
      <w:r w:rsidR="001D7676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ли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E2C7E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Каждый 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второй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наезд на ребенка совершен на пешеходном переходе. В таких происшествиях </w:t>
      </w:r>
      <w:proofErr w:type="gramStart"/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травмированы</w:t>
      </w:r>
      <w:proofErr w:type="gramEnd"/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346F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25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юных 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пешеходов.</w:t>
      </w:r>
    </w:p>
    <w:p w:rsidR="008800BC" w:rsidRPr="008800BC" w:rsidRDefault="008800BC" w:rsidP="008800BC">
      <w:pPr>
        <w:spacing w:line="240" w:lineRule="auto"/>
        <w:ind w:left="-709" w:firstLine="68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Каждый третий наезд на ребенка (31 ДТП) совершен на пешеходном переходе. В таких происшествиях </w:t>
      </w:r>
      <w:proofErr w:type="gramStart"/>
      <w:r w:rsidRPr="008800BC">
        <w:rPr>
          <w:rFonts w:ascii="Times New Roman" w:hAnsi="Times New Roman" w:cs="Times New Roman"/>
          <w:sz w:val="24"/>
          <w:szCs w:val="24"/>
        </w:rPr>
        <w:t>травмированы</w:t>
      </w:r>
      <w:proofErr w:type="gramEnd"/>
      <w:r w:rsidRPr="008800BC">
        <w:rPr>
          <w:rFonts w:ascii="Times New Roman" w:hAnsi="Times New Roman" w:cs="Times New Roman"/>
          <w:sz w:val="24"/>
          <w:szCs w:val="24"/>
        </w:rPr>
        <w:t xml:space="preserve"> 32 юных пешехода. </w:t>
      </w:r>
    </w:p>
    <w:p w:rsidR="008800BC" w:rsidRPr="008800BC" w:rsidRDefault="008800BC" w:rsidP="008800BC">
      <w:pPr>
        <w:spacing w:line="240" w:lineRule="auto"/>
        <w:ind w:left="-709" w:firstLine="6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происшествий с детьми-пешеходами в темное время суток уменьшилось на 15,4% (11 ДТП). Одним из сопутствующих факторов таких ДТП стало отсутствие на верхней одежде или рюкзаке ребенка </w:t>
      </w:r>
      <w:proofErr w:type="spellStart"/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>световозвращающих</w:t>
      </w:r>
      <w:proofErr w:type="spellEnd"/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элементов. </w:t>
      </w:r>
    </w:p>
    <w:p w:rsidR="008800BC" w:rsidRPr="008800BC" w:rsidRDefault="008800BC" w:rsidP="008800BC">
      <w:pPr>
        <w:spacing w:line="240" w:lineRule="auto"/>
        <w:ind w:left="-709" w:firstLine="680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>Участниками каждого второго происшествия (48 ДТП) стали дети-пешеходы в возрасте 10-15 лет, в этих авариях травмированы 48 детей и 1 погиб.</w:t>
      </w:r>
    </w:p>
    <w:p w:rsidR="00034E0C" w:rsidRPr="008800BC" w:rsidRDefault="00034E0C" w:rsidP="008800BC">
      <w:pPr>
        <w:spacing w:line="240" w:lineRule="auto"/>
        <w:ind w:left="-709" w:firstLine="680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</w:t>
      </w:r>
      <w:r w:rsidR="008800B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23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случаях</w:t>
      </w:r>
      <w:r w:rsidR="00FC34AC"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дорожно-транспортные происшествия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8800BC" w:rsidRDefault="00163339" w:rsidP="008800BC">
      <w:pPr>
        <w:spacing w:line="240" w:lineRule="auto"/>
        <w:ind w:left="-709" w:firstLine="680"/>
        <w:contextualSpacing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8800BC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800BC" w:rsidRPr="008800BC" w:rsidRDefault="008800BC" w:rsidP="008800BC">
      <w:pPr>
        <w:spacing w:line="240" w:lineRule="auto"/>
        <w:ind w:left="-709" w:firstLine="6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BC">
        <w:rPr>
          <w:rFonts w:ascii="Times New Roman" w:hAnsi="Times New Roman" w:cs="Times New Roman"/>
          <w:sz w:val="24"/>
          <w:szCs w:val="24"/>
        </w:rPr>
        <w:t xml:space="preserve">С участием </w:t>
      </w:r>
      <w:r w:rsidRPr="008800BC">
        <w:rPr>
          <w:rFonts w:ascii="Times New Roman" w:hAnsi="Times New Roman" w:cs="Times New Roman"/>
          <w:b/>
          <w:i/>
          <w:sz w:val="24"/>
          <w:szCs w:val="24"/>
        </w:rPr>
        <w:t xml:space="preserve">юных водителей </w:t>
      </w:r>
      <w:proofErr w:type="spellStart"/>
      <w:r w:rsidRPr="008800BC">
        <w:rPr>
          <w:rFonts w:ascii="Times New Roman" w:hAnsi="Times New Roman" w:cs="Times New Roman"/>
          <w:b/>
          <w:i/>
          <w:sz w:val="24"/>
          <w:szCs w:val="24"/>
        </w:rPr>
        <w:t>велотранспорта</w:t>
      </w:r>
      <w:proofErr w:type="spellEnd"/>
      <w:r w:rsidRPr="008800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32 ДТП, в результате которых пострадал 31 ребенок и 1 погиб. Во всех случаях ДТП дети не использовали средства пассивной защиты (шлем, налокотники, наколенники). 23 происшествия произошли по собственной неосторожности несовершеннолетних. </w:t>
      </w:r>
      <w:r w:rsidRPr="008800BC">
        <w:rPr>
          <w:rFonts w:ascii="Times New Roman" w:hAnsi="Times New Roman" w:cs="Times New Roman"/>
          <w:sz w:val="24"/>
          <w:szCs w:val="24"/>
        </w:rPr>
        <w:t>Участниками каждого второго ДТП (21) стали дети-велосипедисты в возрасте 10-15 лет, при этом максимальное количество ДТП зафиксированы с детьми-велосипедистами 12-13 лет (7 ДТП, 7 ранены), 10-11 и 13-14 лет (по 4 ДТП, 4 ранены).  На 100%  (5 ДТП) отмечается рост количества ДТП с участием юных велосипедистов в возрасте 4-6 лет.</w:t>
      </w:r>
    </w:p>
    <w:p w:rsidR="008800BC" w:rsidRPr="001D7676" w:rsidRDefault="008800BC" w:rsidP="001D7676">
      <w:pPr>
        <w:ind w:left="-709" w:firstLine="720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8800BC" w:rsidRPr="001D7676" w:rsidSect="00621CA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3339"/>
    <w:rsid w:val="000047B0"/>
    <w:rsid w:val="00032E67"/>
    <w:rsid w:val="00034E0C"/>
    <w:rsid w:val="000E3EEC"/>
    <w:rsid w:val="00125797"/>
    <w:rsid w:val="00163339"/>
    <w:rsid w:val="001C2539"/>
    <w:rsid w:val="001D7676"/>
    <w:rsid w:val="002F7CD8"/>
    <w:rsid w:val="00497D60"/>
    <w:rsid w:val="005E2C7E"/>
    <w:rsid w:val="0061346F"/>
    <w:rsid w:val="00621CA5"/>
    <w:rsid w:val="006724CA"/>
    <w:rsid w:val="007D1663"/>
    <w:rsid w:val="008800BC"/>
    <w:rsid w:val="008F3EE5"/>
    <w:rsid w:val="0093586F"/>
    <w:rsid w:val="00CB18AE"/>
    <w:rsid w:val="00EE3C79"/>
    <w:rsid w:val="00FB7663"/>
    <w:rsid w:val="00FC34AC"/>
    <w:rsid w:val="00FC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63339"/>
    <w:rPr>
      <w:i/>
      <w:iCs/>
    </w:rPr>
  </w:style>
  <w:style w:type="paragraph" w:customStyle="1" w:styleId="ConsPlusNormal">
    <w:name w:val="ConsPlusNormal"/>
    <w:rsid w:val="00163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2022-09-13T16:06:00Z</cp:lastPrinted>
  <dcterms:created xsi:type="dcterms:W3CDTF">2022-10-17T08:18:00Z</dcterms:created>
  <dcterms:modified xsi:type="dcterms:W3CDTF">2022-10-17T08:18:00Z</dcterms:modified>
</cp:coreProperties>
</file>